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4A24" w14:textId="370D9B71" w:rsidR="003E38B5" w:rsidRPr="00702603" w:rsidRDefault="007F184A">
      <w:pPr>
        <w:rPr>
          <w:b/>
          <w:bCs/>
          <w:color w:val="2F5496" w:themeColor="accent1" w:themeShade="BF"/>
          <w:sz w:val="32"/>
        </w:rPr>
      </w:pPr>
      <w:r w:rsidRPr="00702603">
        <w:rPr>
          <w:b/>
          <w:bCs/>
          <w:color w:val="2F5496" w:themeColor="accent1" w:themeShade="BF"/>
          <w:sz w:val="32"/>
        </w:rPr>
        <w:t>VNHC jaarsymposium</w:t>
      </w:r>
      <w:r w:rsidR="003E38B5" w:rsidRPr="00702603">
        <w:rPr>
          <w:b/>
          <w:bCs/>
          <w:color w:val="2F5496" w:themeColor="accent1" w:themeShade="BF"/>
          <w:sz w:val="32"/>
        </w:rPr>
        <w:t xml:space="preserve"> </w:t>
      </w:r>
      <w:r w:rsidR="00702603">
        <w:rPr>
          <w:b/>
          <w:bCs/>
          <w:color w:val="2F5496" w:themeColor="accent1" w:themeShade="BF"/>
          <w:sz w:val="32"/>
        </w:rPr>
        <w:br/>
      </w:r>
      <w:r w:rsidRPr="00702603">
        <w:rPr>
          <w:b/>
          <w:bCs/>
          <w:color w:val="2F5496" w:themeColor="accent1" w:themeShade="BF"/>
          <w:sz w:val="32"/>
        </w:rPr>
        <w:t>’Hoofdpijncentra, klaar voor de toekomst (?)’</w:t>
      </w:r>
      <w:r w:rsidRPr="00702603">
        <w:rPr>
          <w:b/>
          <w:bCs/>
          <w:color w:val="2F5496" w:themeColor="accent1" w:themeShade="BF"/>
          <w:sz w:val="32"/>
        </w:rPr>
        <w:br/>
      </w:r>
      <w:r w:rsidR="003E38B5" w:rsidRPr="00702603">
        <w:rPr>
          <w:b/>
          <w:bCs/>
          <w:color w:val="2F5496" w:themeColor="accent1" w:themeShade="BF"/>
          <w:sz w:val="32"/>
        </w:rPr>
        <w:t>11 oktober 2019</w:t>
      </w:r>
      <w:r w:rsidR="006D0545" w:rsidRPr="00702603">
        <w:rPr>
          <w:b/>
          <w:bCs/>
          <w:color w:val="2F5496" w:themeColor="accent1" w:themeShade="BF"/>
          <w:sz w:val="32"/>
        </w:rPr>
        <w:t xml:space="preserve"> Kasteel Woerden</w:t>
      </w:r>
    </w:p>
    <w:p w14:paraId="72E43683" w14:textId="265669CB" w:rsidR="00E13A2D" w:rsidRPr="00E13A2D" w:rsidRDefault="007F184A" w:rsidP="00E13A2D">
      <w:pPr>
        <w:spacing w:line="252" w:lineRule="auto"/>
        <w:rPr>
          <w:rFonts w:ascii="Calibri" w:eastAsia="Calibri" w:hAnsi="Calibri" w:cs="Calibri"/>
          <w:color w:val="2F5597"/>
        </w:rPr>
      </w:pPr>
      <w:r>
        <w:rPr>
          <w:rFonts w:ascii="Calibri" w:eastAsia="Calibri" w:hAnsi="Calibri" w:cs="Calibri"/>
          <w:color w:val="2F5597"/>
        </w:rPr>
        <w:br/>
      </w:r>
      <w:r w:rsidR="00E13A2D" w:rsidRPr="00E13A2D">
        <w:rPr>
          <w:rFonts w:ascii="Calibri" w:eastAsia="Calibri" w:hAnsi="Calibri" w:cs="Calibri"/>
          <w:color w:val="2F5597"/>
        </w:rPr>
        <w:t>13.30 uur</w:t>
      </w:r>
      <w:r w:rsidR="00E13A2D">
        <w:rPr>
          <w:rFonts w:ascii="Calibri" w:eastAsia="Calibri" w:hAnsi="Calibri" w:cs="Calibri"/>
          <w:color w:val="2F5597"/>
        </w:rPr>
        <w:tab/>
      </w:r>
      <w:r w:rsidR="00E13A2D" w:rsidRPr="00E13A2D">
        <w:rPr>
          <w:rFonts w:ascii="Calibri" w:eastAsia="Calibri" w:hAnsi="Calibri" w:cs="Calibri"/>
          <w:color w:val="2F5597"/>
        </w:rPr>
        <w:t xml:space="preserve">Opening </w:t>
      </w:r>
    </w:p>
    <w:p w14:paraId="4526CC77" w14:textId="5EE5D0D3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 xml:space="preserve"> Sessie 1: Controle over hoofdpijn </w:t>
      </w:r>
    </w:p>
    <w:p w14:paraId="257DF784" w14:textId="47A3266A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13.35 uur</w:t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color w:val="2F5597"/>
        </w:rPr>
        <w:t xml:space="preserve">VNHC klaar voor de toekomst </w:t>
      </w:r>
      <w:r w:rsidRPr="00E13A2D">
        <w:rPr>
          <w:rFonts w:ascii="Calibri" w:eastAsia="Calibri" w:hAnsi="Calibri" w:cs="Calibri"/>
          <w:i/>
          <w:iCs/>
          <w:color w:val="2F5597"/>
        </w:rPr>
        <w:t>Emile Couturier</w:t>
      </w:r>
    </w:p>
    <w:p w14:paraId="0558F2FE" w14:textId="791E1D66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13.50 uur</w:t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color w:val="2F5597"/>
        </w:rPr>
        <w:t xml:space="preserve">De VNHC migraine-app </w:t>
      </w:r>
      <w:r w:rsidRPr="00E13A2D">
        <w:rPr>
          <w:rFonts w:ascii="Calibri" w:eastAsia="Calibri" w:hAnsi="Calibri" w:cs="Calibri"/>
          <w:i/>
          <w:iCs/>
          <w:color w:val="2F5597"/>
        </w:rPr>
        <w:t>Henriette Bienfait</w:t>
      </w:r>
    </w:p>
    <w:p w14:paraId="70B0748F" w14:textId="4922B841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14.15 uur</w:t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color w:val="2F5597"/>
        </w:rPr>
        <w:t xml:space="preserve">De VNHC DETOX-app </w:t>
      </w:r>
      <w:r w:rsidRPr="00E13A2D">
        <w:rPr>
          <w:rFonts w:ascii="Calibri" w:eastAsia="Calibri" w:hAnsi="Calibri" w:cs="Calibri"/>
          <w:i/>
          <w:iCs/>
          <w:color w:val="2F5597"/>
        </w:rPr>
        <w:t>Willem Oerlemans</w:t>
      </w:r>
    </w:p>
    <w:p w14:paraId="5BCA99EF" w14:textId="0397F143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14.40 uur</w:t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color w:val="2F5597"/>
        </w:rPr>
        <w:t xml:space="preserve">Discussie VNHC over implementatie nieuwe technologie in praktijk </w:t>
      </w:r>
      <w:r>
        <w:rPr>
          <w:rFonts w:ascii="Calibri" w:eastAsia="Calibri" w:hAnsi="Calibri" w:cs="Calibri"/>
          <w:color w:val="2F5597"/>
        </w:rPr>
        <w:tab/>
      </w:r>
      <w:r>
        <w:rPr>
          <w:rFonts w:ascii="Calibri" w:eastAsia="Calibri" w:hAnsi="Calibri" w:cs="Calibri"/>
          <w:color w:val="2F5597"/>
        </w:rPr>
        <w:tab/>
      </w:r>
      <w:r>
        <w:rPr>
          <w:rFonts w:ascii="Calibri" w:eastAsia="Calibri" w:hAnsi="Calibri" w:cs="Calibri"/>
          <w:color w:val="2F5597"/>
        </w:rPr>
        <w:tab/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i/>
          <w:iCs/>
          <w:color w:val="2F5597"/>
        </w:rPr>
        <w:t>o.l.v. Emile Couturier, Henriette Bienfait en Willem Oerlemans</w:t>
      </w:r>
    </w:p>
    <w:p w14:paraId="0569DCA5" w14:textId="5F4E7E08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15.00 uur</w:t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color w:val="2F5597"/>
        </w:rPr>
        <w:t>Break</w:t>
      </w:r>
    </w:p>
    <w:p w14:paraId="0F4DE7FD" w14:textId="7547CC4B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 xml:space="preserve">Sessie 2: Profylaxe , studies en praktijk </w:t>
      </w:r>
      <w:r w:rsidR="00192616">
        <w:rPr>
          <w:rFonts w:ascii="Calibri" w:eastAsia="Calibri" w:hAnsi="Calibri" w:cs="Calibri"/>
          <w:color w:val="2F5597"/>
        </w:rPr>
        <w:br/>
      </w:r>
      <w:r w:rsidR="00192616" w:rsidRPr="000E3A2D">
        <w:rPr>
          <w:rFonts w:ascii="Calibri" w:eastAsia="Calibri" w:hAnsi="Calibri" w:cs="Calibri"/>
          <w:i/>
          <w:iCs/>
          <w:color w:val="2F5597"/>
        </w:rPr>
        <w:t>presentaties door</w:t>
      </w:r>
      <w:r w:rsidR="004807F8" w:rsidRPr="000E3A2D">
        <w:rPr>
          <w:rFonts w:ascii="Calibri" w:eastAsia="Calibri" w:hAnsi="Calibri" w:cs="Calibri"/>
          <w:i/>
          <w:iCs/>
          <w:color w:val="2F5597"/>
        </w:rPr>
        <w:t xml:space="preserve"> afgevaardigden</w:t>
      </w:r>
      <w:r w:rsidR="00192616" w:rsidRPr="000E3A2D">
        <w:rPr>
          <w:rFonts w:ascii="Calibri" w:eastAsia="Calibri" w:hAnsi="Calibri" w:cs="Calibri"/>
          <w:i/>
          <w:iCs/>
          <w:color w:val="2F5597"/>
        </w:rPr>
        <w:t xml:space="preserve"> medi</w:t>
      </w:r>
      <w:r w:rsidR="004807F8" w:rsidRPr="000E3A2D">
        <w:rPr>
          <w:rFonts w:ascii="Calibri" w:eastAsia="Calibri" w:hAnsi="Calibri" w:cs="Calibri"/>
          <w:i/>
          <w:iCs/>
          <w:color w:val="2F5597"/>
        </w:rPr>
        <w:t xml:space="preserve">sche afdeling </w:t>
      </w:r>
      <w:r w:rsidR="00676D25" w:rsidRPr="000E3A2D">
        <w:rPr>
          <w:rFonts w:ascii="Calibri" w:eastAsia="Calibri" w:hAnsi="Calibri" w:cs="Calibri"/>
          <w:i/>
          <w:iCs/>
          <w:color w:val="2F5597"/>
        </w:rPr>
        <w:t xml:space="preserve">van de diverse </w:t>
      </w:r>
      <w:r w:rsidR="004807F8" w:rsidRPr="000E3A2D">
        <w:rPr>
          <w:rFonts w:ascii="Calibri" w:eastAsia="Calibri" w:hAnsi="Calibri" w:cs="Calibri"/>
          <w:i/>
          <w:iCs/>
          <w:color w:val="2F5597"/>
        </w:rPr>
        <w:t>producenten</w:t>
      </w:r>
      <w:r w:rsidR="00676D25" w:rsidRPr="000E3A2D">
        <w:rPr>
          <w:rFonts w:ascii="Calibri" w:eastAsia="Calibri" w:hAnsi="Calibri" w:cs="Calibri"/>
          <w:i/>
          <w:iCs/>
          <w:color w:val="2F5597"/>
        </w:rPr>
        <w:t xml:space="preserve"> over studieresultaten en plaatsbepaling van de geneesmiddelen. Presentatie 10 minuten en 5 minuten vragen stellen</w:t>
      </w:r>
      <w:r w:rsidR="000E3A2D" w:rsidRPr="000E3A2D">
        <w:rPr>
          <w:rFonts w:ascii="Calibri" w:eastAsia="Calibri" w:hAnsi="Calibri" w:cs="Calibri"/>
          <w:i/>
          <w:iCs/>
          <w:color w:val="2F5597"/>
        </w:rPr>
        <w:t xml:space="preserve"> </w:t>
      </w:r>
      <w:proofErr w:type="spellStart"/>
      <w:r w:rsidR="000E3A2D" w:rsidRPr="000E3A2D">
        <w:rPr>
          <w:rFonts w:ascii="Calibri" w:eastAsia="Calibri" w:hAnsi="Calibri" w:cs="Calibri"/>
          <w:i/>
          <w:iCs/>
          <w:color w:val="2F5597"/>
        </w:rPr>
        <w:t>olv</w:t>
      </w:r>
      <w:proofErr w:type="spellEnd"/>
      <w:r w:rsidR="000E3A2D" w:rsidRPr="000E3A2D">
        <w:rPr>
          <w:rFonts w:ascii="Calibri" w:eastAsia="Calibri" w:hAnsi="Calibri" w:cs="Calibri"/>
          <w:i/>
          <w:iCs/>
          <w:color w:val="2F5597"/>
        </w:rPr>
        <w:t xml:space="preserve"> Emile Couturier</w:t>
      </w:r>
      <w:r w:rsidR="00827790">
        <w:rPr>
          <w:rFonts w:ascii="Calibri" w:eastAsia="Calibri" w:hAnsi="Calibri" w:cs="Calibri"/>
          <w:i/>
          <w:iCs/>
          <w:color w:val="2F5597"/>
        </w:rPr>
        <w:t xml:space="preserve"> en </w:t>
      </w:r>
      <w:proofErr w:type="spellStart"/>
      <w:r w:rsidR="00827790">
        <w:rPr>
          <w:rFonts w:ascii="Calibri" w:eastAsia="Calibri" w:hAnsi="Calibri" w:cs="Calibri"/>
          <w:i/>
          <w:iCs/>
          <w:color w:val="2F5597"/>
        </w:rPr>
        <w:t>marielle</w:t>
      </w:r>
      <w:proofErr w:type="spellEnd"/>
      <w:r w:rsidR="00827790">
        <w:rPr>
          <w:rFonts w:ascii="Calibri" w:eastAsia="Calibri" w:hAnsi="Calibri" w:cs="Calibri"/>
          <w:i/>
          <w:iCs/>
          <w:color w:val="2F5597"/>
        </w:rPr>
        <w:t xml:space="preserve"> Padberg</w:t>
      </w:r>
    </w:p>
    <w:p w14:paraId="622E5C5E" w14:textId="525181A4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15.30 uur</w:t>
      </w:r>
      <w:r>
        <w:rPr>
          <w:rFonts w:ascii="Calibri" w:eastAsia="Calibri" w:hAnsi="Calibri" w:cs="Calibri"/>
          <w:color w:val="2F5597"/>
        </w:rPr>
        <w:tab/>
      </w:r>
      <w:r w:rsidR="00827790" w:rsidRPr="00E13A2D">
        <w:rPr>
          <w:rFonts w:ascii="Calibri" w:eastAsia="Calibri" w:hAnsi="Calibri" w:cs="Calibri"/>
          <w:color w:val="2F5597"/>
        </w:rPr>
        <w:t xml:space="preserve">Botulinetoxine </w:t>
      </w:r>
      <w:r w:rsidR="00827790" w:rsidRPr="00702603">
        <w:rPr>
          <w:rFonts w:ascii="Calibri" w:eastAsia="Calibri" w:hAnsi="Calibri" w:cs="Calibri"/>
          <w:i/>
          <w:iCs/>
          <w:color w:val="2F5597"/>
        </w:rPr>
        <w:t xml:space="preserve">Erwin </w:t>
      </w:r>
      <w:proofErr w:type="spellStart"/>
      <w:r w:rsidR="00827790" w:rsidRPr="00702603">
        <w:rPr>
          <w:rFonts w:ascii="Calibri" w:eastAsia="Calibri" w:hAnsi="Calibri" w:cs="Calibri"/>
          <w:i/>
          <w:iCs/>
          <w:color w:val="2F5597"/>
        </w:rPr>
        <w:t>B</w:t>
      </w:r>
      <w:r w:rsidR="00827790">
        <w:rPr>
          <w:rFonts w:ascii="Calibri" w:eastAsia="Calibri" w:hAnsi="Calibri" w:cs="Calibri"/>
          <w:i/>
          <w:iCs/>
          <w:color w:val="2F5597"/>
        </w:rPr>
        <w:t>lo</w:t>
      </w:r>
      <w:r w:rsidR="00827790" w:rsidRPr="00702603">
        <w:rPr>
          <w:rFonts w:ascii="Calibri" w:eastAsia="Calibri" w:hAnsi="Calibri" w:cs="Calibri"/>
          <w:i/>
          <w:iCs/>
          <w:color w:val="2F5597"/>
        </w:rPr>
        <w:t>msma</w:t>
      </w:r>
      <w:proofErr w:type="spellEnd"/>
      <w:r w:rsidR="00827790" w:rsidRPr="00E13A2D">
        <w:rPr>
          <w:rFonts w:ascii="Calibri" w:eastAsia="Calibri" w:hAnsi="Calibri" w:cs="Calibri"/>
          <w:color w:val="2F5597"/>
        </w:rPr>
        <w:t xml:space="preserve"> </w:t>
      </w:r>
    </w:p>
    <w:p w14:paraId="67ADEBBE" w14:textId="1BE748D9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15.45 uur</w:t>
      </w:r>
      <w:r>
        <w:rPr>
          <w:rFonts w:ascii="Calibri" w:eastAsia="Calibri" w:hAnsi="Calibri" w:cs="Calibri"/>
          <w:color w:val="2F5597"/>
        </w:rPr>
        <w:tab/>
      </w:r>
      <w:proofErr w:type="spellStart"/>
      <w:r w:rsidR="00FB05ED" w:rsidRPr="00E13A2D">
        <w:rPr>
          <w:rFonts w:ascii="Calibri" w:eastAsia="Calibri" w:hAnsi="Calibri" w:cs="Calibri"/>
          <w:color w:val="2F5597"/>
        </w:rPr>
        <w:t>Erenumab</w:t>
      </w:r>
      <w:proofErr w:type="spellEnd"/>
      <w:r w:rsidR="00FB05ED" w:rsidRPr="00E13A2D">
        <w:rPr>
          <w:rFonts w:ascii="Calibri" w:eastAsia="Calibri" w:hAnsi="Calibri" w:cs="Calibri"/>
          <w:color w:val="2F5597"/>
        </w:rPr>
        <w:t xml:space="preserve"> </w:t>
      </w:r>
      <w:r w:rsidR="00FB05ED" w:rsidRPr="00702603">
        <w:rPr>
          <w:rFonts w:ascii="Calibri" w:eastAsia="Calibri" w:hAnsi="Calibri" w:cs="Calibri"/>
          <w:i/>
          <w:iCs/>
          <w:color w:val="2F5597"/>
        </w:rPr>
        <w:t>Ronald Zielman</w:t>
      </w:r>
      <w:r w:rsidR="00FB05ED">
        <w:rPr>
          <w:rFonts w:ascii="Calibri" w:eastAsia="Calibri" w:hAnsi="Calibri" w:cs="Calibri"/>
          <w:i/>
          <w:iCs/>
          <w:color w:val="2F5597"/>
        </w:rPr>
        <w:t xml:space="preserve"> (Novartis)</w:t>
      </w:r>
      <w:bookmarkStart w:id="0" w:name="_GoBack"/>
      <w:bookmarkEnd w:id="0"/>
    </w:p>
    <w:p w14:paraId="43E6DDB7" w14:textId="1565D806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16.00 uur</w:t>
      </w:r>
      <w:r>
        <w:rPr>
          <w:rFonts w:ascii="Calibri" w:eastAsia="Calibri" w:hAnsi="Calibri" w:cs="Calibri"/>
          <w:color w:val="2F5597"/>
        </w:rPr>
        <w:tab/>
      </w:r>
      <w:proofErr w:type="spellStart"/>
      <w:r w:rsidR="00FB05ED" w:rsidRPr="00E13A2D">
        <w:rPr>
          <w:rFonts w:ascii="Calibri" w:eastAsia="Calibri" w:hAnsi="Calibri" w:cs="Calibri"/>
          <w:color w:val="2F5597"/>
        </w:rPr>
        <w:t>Fremanezumab</w:t>
      </w:r>
      <w:proofErr w:type="spellEnd"/>
      <w:r w:rsidR="00FB05ED" w:rsidRPr="00E13A2D">
        <w:rPr>
          <w:rFonts w:ascii="Calibri" w:eastAsia="Calibri" w:hAnsi="Calibri" w:cs="Calibri"/>
          <w:color w:val="2F5597"/>
        </w:rPr>
        <w:t xml:space="preserve"> </w:t>
      </w:r>
      <w:r w:rsidR="00FB05ED">
        <w:rPr>
          <w:rFonts w:ascii="Calibri" w:eastAsia="Calibri" w:hAnsi="Calibri" w:cs="Calibri"/>
          <w:i/>
          <w:iCs/>
          <w:color w:val="2F5597"/>
        </w:rPr>
        <w:t>Karin Zuurbier (TEVA)</w:t>
      </w:r>
    </w:p>
    <w:p w14:paraId="1A2E9012" w14:textId="63CACCB0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16.15 uur</w:t>
      </w:r>
      <w:r>
        <w:rPr>
          <w:rFonts w:ascii="Calibri" w:eastAsia="Calibri" w:hAnsi="Calibri" w:cs="Calibri"/>
          <w:color w:val="2F5597"/>
        </w:rPr>
        <w:tab/>
      </w:r>
      <w:proofErr w:type="spellStart"/>
      <w:r w:rsidR="00FB05ED" w:rsidRPr="00E13A2D">
        <w:rPr>
          <w:rFonts w:ascii="Calibri" w:eastAsia="Calibri" w:hAnsi="Calibri" w:cs="Calibri"/>
          <w:color w:val="2F5597"/>
        </w:rPr>
        <w:t>Galcanezumab</w:t>
      </w:r>
      <w:proofErr w:type="spellEnd"/>
      <w:r w:rsidR="00FB05ED" w:rsidRPr="00E13A2D">
        <w:rPr>
          <w:rFonts w:ascii="Calibri" w:eastAsia="Calibri" w:hAnsi="Calibri" w:cs="Calibri"/>
          <w:color w:val="2F5597"/>
        </w:rPr>
        <w:t xml:space="preserve"> </w:t>
      </w:r>
      <w:r w:rsidR="00FB05ED">
        <w:rPr>
          <w:rFonts w:ascii="Calibri" w:eastAsia="Calibri" w:hAnsi="Calibri" w:cs="Calibri"/>
          <w:i/>
          <w:iCs/>
          <w:color w:val="2F5597"/>
        </w:rPr>
        <w:t>Laurens Westerman (Eli Lilly)</w:t>
      </w:r>
    </w:p>
    <w:p w14:paraId="1BEFB7DB" w14:textId="42C984D6" w:rsidR="00E13A2D" w:rsidRPr="00E13A2D" w:rsidRDefault="00E13A2D" w:rsidP="00E13A2D">
      <w:pPr>
        <w:spacing w:line="252" w:lineRule="auto"/>
        <w:ind w:left="1410" w:hanging="1410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16.30 uur</w:t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color w:val="2F5597"/>
        </w:rPr>
        <w:t xml:space="preserve">Anti-CGRP-(R)-antilichamen, indicatie, vergoeding en de eerste ervaringen in NL </w:t>
      </w:r>
      <w:r w:rsidRPr="00E13A2D">
        <w:rPr>
          <w:rFonts w:ascii="Calibri" w:eastAsia="Calibri" w:hAnsi="Calibri" w:cs="Calibri"/>
          <w:i/>
          <w:iCs/>
          <w:color w:val="2F5597"/>
        </w:rPr>
        <w:t xml:space="preserve">Oliver Gerlach </w:t>
      </w:r>
    </w:p>
    <w:p w14:paraId="2F0046EF" w14:textId="1E3CD772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17.00 uur</w:t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color w:val="2F5597"/>
        </w:rPr>
        <w:t xml:space="preserve">Debat: Anti-CGRP-(R)-antilichamen, wat wordt de positie van deze middelen? </w:t>
      </w:r>
      <w:r>
        <w:rPr>
          <w:rFonts w:ascii="Calibri" w:eastAsia="Calibri" w:hAnsi="Calibri" w:cs="Calibri"/>
          <w:color w:val="2F5597"/>
        </w:rPr>
        <w:tab/>
      </w:r>
      <w:r>
        <w:rPr>
          <w:rFonts w:ascii="Calibri" w:eastAsia="Calibri" w:hAnsi="Calibri" w:cs="Calibri"/>
          <w:color w:val="2F5597"/>
        </w:rPr>
        <w:tab/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i/>
          <w:iCs/>
          <w:color w:val="2F5597"/>
        </w:rPr>
        <w:t>Gisela Terwindt en Paul Bouma</w:t>
      </w:r>
    </w:p>
    <w:p w14:paraId="07FDFA11" w14:textId="622FE5D6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color w:val="2F5597"/>
        </w:rPr>
        <w:t>17.45 uur</w:t>
      </w:r>
      <w:r>
        <w:rPr>
          <w:rFonts w:ascii="Calibri" w:eastAsia="Calibri" w:hAnsi="Calibri" w:cs="Calibri"/>
          <w:color w:val="2F5597"/>
        </w:rPr>
        <w:tab/>
      </w:r>
      <w:r w:rsidRPr="00E13A2D">
        <w:rPr>
          <w:rFonts w:ascii="Calibri" w:eastAsia="Calibri" w:hAnsi="Calibri" w:cs="Calibri"/>
          <w:color w:val="2F5597"/>
        </w:rPr>
        <w:t>Afsluiting, drankje en diner</w:t>
      </w:r>
    </w:p>
    <w:p w14:paraId="7FCBB36F" w14:textId="105A6D5F" w:rsidR="00E13A2D" w:rsidRPr="00E13A2D" w:rsidRDefault="00E13A2D" w:rsidP="00E13A2D">
      <w:pPr>
        <w:spacing w:line="252" w:lineRule="auto"/>
        <w:rPr>
          <w:rFonts w:ascii="Calibri" w:eastAsia="Calibri" w:hAnsi="Calibri" w:cs="Calibri"/>
          <w:i/>
          <w:iCs/>
          <w:color w:val="2F5597"/>
        </w:rPr>
      </w:pPr>
      <w:r>
        <w:rPr>
          <w:rFonts w:ascii="Calibri" w:eastAsia="Calibri" w:hAnsi="Calibri" w:cs="Calibri"/>
          <w:color w:val="2F5597"/>
        </w:rPr>
        <w:br/>
      </w:r>
      <w:r w:rsidRPr="00E13A2D">
        <w:rPr>
          <w:rFonts w:ascii="Calibri" w:eastAsia="Calibri" w:hAnsi="Calibri" w:cs="Calibri"/>
          <w:i/>
          <w:iCs/>
          <w:color w:val="2F5597"/>
        </w:rPr>
        <w:t>Sprekers en voorzitters</w:t>
      </w:r>
    </w:p>
    <w:p w14:paraId="44AF9DEA" w14:textId="77777777" w:rsidR="00E13A2D" w:rsidRPr="00E13A2D" w:rsidRDefault="00E13A2D" w:rsidP="00E13A2D">
      <w:pPr>
        <w:spacing w:line="252" w:lineRule="auto"/>
        <w:rPr>
          <w:rFonts w:ascii="Calibri" w:eastAsia="Calibri" w:hAnsi="Calibri" w:cs="Calibri"/>
          <w:color w:val="2F5597"/>
        </w:rPr>
      </w:pPr>
      <w:r w:rsidRPr="00E13A2D">
        <w:rPr>
          <w:rFonts w:ascii="Calibri" w:eastAsia="Calibri" w:hAnsi="Calibri" w:cs="Calibri"/>
          <w:b/>
          <w:bCs/>
          <w:color w:val="2F5597"/>
        </w:rPr>
        <w:t>Henriette Bienfait</w:t>
      </w:r>
      <w:r w:rsidRPr="00E13A2D">
        <w:rPr>
          <w:rFonts w:ascii="Calibri" w:eastAsia="Calibri" w:hAnsi="Calibri" w:cs="Calibri"/>
          <w:color w:val="2F5597"/>
        </w:rPr>
        <w:t>, neuroloog, Spaarne gasthuis, Haarlem</w:t>
      </w:r>
      <w:r w:rsidRPr="00E13A2D">
        <w:rPr>
          <w:rFonts w:ascii="Calibri" w:eastAsia="Calibri" w:hAnsi="Calibri" w:cs="Calibri"/>
          <w:color w:val="2F5597"/>
        </w:rPr>
        <w:br/>
      </w:r>
      <w:r w:rsidRPr="00E13A2D">
        <w:rPr>
          <w:rFonts w:ascii="Calibri" w:eastAsia="Calibri" w:hAnsi="Calibri" w:cs="Calibri"/>
          <w:b/>
          <w:bCs/>
          <w:color w:val="2F5597"/>
        </w:rPr>
        <w:t>Paul Bouma</w:t>
      </w:r>
      <w:r w:rsidRPr="00E13A2D">
        <w:rPr>
          <w:rFonts w:ascii="Calibri" w:eastAsia="Calibri" w:hAnsi="Calibri" w:cs="Calibri"/>
          <w:color w:val="2F5597"/>
        </w:rPr>
        <w:t xml:space="preserve">, neuroloog, </w:t>
      </w:r>
      <w:proofErr w:type="spellStart"/>
      <w:r w:rsidRPr="00E13A2D">
        <w:rPr>
          <w:rFonts w:ascii="Calibri" w:eastAsia="Calibri" w:hAnsi="Calibri" w:cs="Calibri"/>
          <w:color w:val="2F5597"/>
        </w:rPr>
        <w:t>Tergooi</w:t>
      </w:r>
      <w:proofErr w:type="spellEnd"/>
      <w:r w:rsidRPr="00E13A2D">
        <w:rPr>
          <w:rFonts w:ascii="Calibri" w:eastAsia="Calibri" w:hAnsi="Calibri" w:cs="Calibri"/>
          <w:color w:val="2F5597"/>
        </w:rPr>
        <w:t>, Hilversum</w:t>
      </w:r>
      <w:r w:rsidRPr="00E13A2D">
        <w:rPr>
          <w:rFonts w:ascii="Calibri" w:eastAsia="Calibri" w:hAnsi="Calibri" w:cs="Calibri"/>
          <w:color w:val="2F5597"/>
        </w:rPr>
        <w:br/>
      </w:r>
      <w:r w:rsidRPr="00E13A2D">
        <w:rPr>
          <w:rFonts w:ascii="Calibri" w:eastAsia="Calibri" w:hAnsi="Calibri" w:cs="Calibri"/>
          <w:b/>
          <w:bCs/>
          <w:color w:val="2F5597"/>
        </w:rPr>
        <w:t>Emile Couturier</w:t>
      </w:r>
      <w:r w:rsidRPr="00E13A2D">
        <w:rPr>
          <w:rFonts w:ascii="Calibri" w:eastAsia="Calibri" w:hAnsi="Calibri" w:cs="Calibri"/>
          <w:color w:val="2F5597"/>
        </w:rPr>
        <w:t>, neuroloog, Medisch Centrum Boerhaave, Amsterdam</w:t>
      </w:r>
      <w:r w:rsidRPr="00E13A2D">
        <w:rPr>
          <w:rFonts w:ascii="Calibri" w:eastAsia="Calibri" w:hAnsi="Calibri" w:cs="Calibri"/>
          <w:color w:val="2F5597"/>
        </w:rPr>
        <w:br/>
      </w:r>
      <w:r w:rsidRPr="00E13A2D">
        <w:rPr>
          <w:rFonts w:ascii="Calibri" w:eastAsia="Calibri" w:hAnsi="Calibri" w:cs="Calibri"/>
          <w:b/>
          <w:bCs/>
          <w:color w:val="2F5597"/>
        </w:rPr>
        <w:t>Oliver Gerlach</w:t>
      </w:r>
      <w:r w:rsidRPr="00E13A2D">
        <w:rPr>
          <w:rFonts w:ascii="Calibri" w:eastAsia="Calibri" w:hAnsi="Calibri" w:cs="Calibri"/>
          <w:color w:val="2F5597"/>
        </w:rPr>
        <w:t xml:space="preserve">, neuroloog, </w:t>
      </w:r>
      <w:proofErr w:type="spellStart"/>
      <w:r w:rsidRPr="00E13A2D">
        <w:rPr>
          <w:rFonts w:ascii="Calibri" w:eastAsia="Calibri" w:hAnsi="Calibri" w:cs="Calibri"/>
          <w:color w:val="2F5597"/>
        </w:rPr>
        <w:t>Zuyderland</w:t>
      </w:r>
      <w:proofErr w:type="spellEnd"/>
      <w:r w:rsidRPr="00E13A2D">
        <w:rPr>
          <w:rFonts w:ascii="Calibri" w:eastAsia="Calibri" w:hAnsi="Calibri" w:cs="Calibri"/>
          <w:color w:val="2F5597"/>
        </w:rPr>
        <w:t xml:space="preserve"> Medisch Centrum, Sittard</w:t>
      </w:r>
      <w:r w:rsidRPr="00E13A2D">
        <w:rPr>
          <w:rFonts w:ascii="Calibri" w:eastAsia="Calibri" w:hAnsi="Calibri" w:cs="Calibri"/>
          <w:color w:val="2F5597"/>
        </w:rPr>
        <w:br/>
      </w:r>
      <w:r w:rsidRPr="00E13A2D">
        <w:rPr>
          <w:rFonts w:ascii="Calibri" w:eastAsia="Calibri" w:hAnsi="Calibri" w:cs="Calibri"/>
          <w:b/>
          <w:bCs/>
          <w:color w:val="2F5597"/>
        </w:rPr>
        <w:t>Willem Oerlemans</w:t>
      </w:r>
      <w:r w:rsidRPr="00E13A2D">
        <w:rPr>
          <w:rFonts w:ascii="Calibri" w:eastAsia="Calibri" w:hAnsi="Calibri" w:cs="Calibri"/>
          <w:color w:val="2F5597"/>
        </w:rPr>
        <w:t>, neuroloog, Meander MC, Amersfoort</w:t>
      </w:r>
      <w:r w:rsidRPr="00E13A2D">
        <w:rPr>
          <w:rFonts w:ascii="Tahoma" w:eastAsia="Calibri" w:hAnsi="Tahoma" w:cs="Tahoma"/>
          <w:color w:val="2F5597"/>
        </w:rPr>
        <w:t> </w:t>
      </w:r>
      <w:r w:rsidRPr="00E13A2D">
        <w:rPr>
          <w:rFonts w:ascii="Calibri" w:eastAsia="Calibri" w:hAnsi="Calibri" w:cs="Calibri"/>
          <w:color w:val="2F5597"/>
        </w:rPr>
        <w:t xml:space="preserve"> </w:t>
      </w:r>
      <w:r w:rsidRPr="00E13A2D">
        <w:rPr>
          <w:rFonts w:ascii="Calibri" w:eastAsia="Calibri" w:hAnsi="Calibri" w:cs="Calibri"/>
          <w:color w:val="2F5597"/>
        </w:rPr>
        <w:br/>
      </w:r>
      <w:r w:rsidRPr="00E13A2D">
        <w:rPr>
          <w:rFonts w:ascii="Calibri" w:eastAsia="Calibri" w:hAnsi="Calibri" w:cs="Calibri"/>
          <w:b/>
          <w:bCs/>
          <w:color w:val="2F5597"/>
        </w:rPr>
        <w:t>Gisela Terwindt</w:t>
      </w:r>
      <w:r w:rsidRPr="00E13A2D">
        <w:rPr>
          <w:rFonts w:ascii="Calibri" w:eastAsia="Calibri" w:hAnsi="Calibri" w:cs="Calibri"/>
          <w:color w:val="2F5597"/>
        </w:rPr>
        <w:t>, neuroloog, LUMC Leiden</w:t>
      </w:r>
    </w:p>
    <w:p w14:paraId="0376225B" w14:textId="43812412" w:rsidR="002C62DF" w:rsidRPr="005F4F6A" w:rsidRDefault="002C62DF" w:rsidP="00E13A2D">
      <w:pPr>
        <w:spacing w:line="252" w:lineRule="auto"/>
        <w:rPr>
          <w:sz w:val="24"/>
        </w:rPr>
      </w:pPr>
    </w:p>
    <w:sectPr w:rsidR="002C62DF" w:rsidRPr="005F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F9"/>
    <w:rsid w:val="00040D6F"/>
    <w:rsid w:val="000E3A2D"/>
    <w:rsid w:val="00135807"/>
    <w:rsid w:val="00150B1D"/>
    <w:rsid w:val="0018028A"/>
    <w:rsid w:val="00192616"/>
    <w:rsid w:val="001C45D7"/>
    <w:rsid w:val="00224DF9"/>
    <w:rsid w:val="002C62DF"/>
    <w:rsid w:val="002D1B62"/>
    <w:rsid w:val="003E38B5"/>
    <w:rsid w:val="00450B82"/>
    <w:rsid w:val="004807F8"/>
    <w:rsid w:val="004B20C4"/>
    <w:rsid w:val="005F2BC0"/>
    <w:rsid w:val="005F4F6A"/>
    <w:rsid w:val="00630FF5"/>
    <w:rsid w:val="00676D25"/>
    <w:rsid w:val="006C6B81"/>
    <w:rsid w:val="006D0545"/>
    <w:rsid w:val="006F6DB5"/>
    <w:rsid w:val="00702603"/>
    <w:rsid w:val="007F184A"/>
    <w:rsid w:val="007F557A"/>
    <w:rsid w:val="008201CE"/>
    <w:rsid w:val="00827790"/>
    <w:rsid w:val="0089622B"/>
    <w:rsid w:val="008A4132"/>
    <w:rsid w:val="009C4F0D"/>
    <w:rsid w:val="009E43FB"/>
    <w:rsid w:val="00A33906"/>
    <w:rsid w:val="00B53479"/>
    <w:rsid w:val="00B70525"/>
    <w:rsid w:val="00BB2CFE"/>
    <w:rsid w:val="00BC60A7"/>
    <w:rsid w:val="00C170A1"/>
    <w:rsid w:val="00C57AEB"/>
    <w:rsid w:val="00CB458D"/>
    <w:rsid w:val="00D52A49"/>
    <w:rsid w:val="00E13A2D"/>
    <w:rsid w:val="00F043B4"/>
    <w:rsid w:val="00F33E37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983B"/>
  <w15:chartTrackingRefBased/>
  <w15:docId w15:val="{7D0FAECE-A451-49B4-9F41-48D294A8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92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3619">
          <w:marLeft w:val="-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4934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77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035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9406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275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4267">
          <w:marLeft w:val="-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0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561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468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372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943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3276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670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390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0157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36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7AB3C0FC083478C213535CF8C888F" ma:contentTypeVersion="" ma:contentTypeDescription="Een nieuw document maken." ma:contentTypeScope="" ma:versionID="d3482b3c26af1e172dc2c4127ef9e878">
  <xsd:schema xmlns:xsd="http://www.w3.org/2001/XMLSchema" xmlns:xs="http://www.w3.org/2001/XMLSchema" xmlns:p="http://schemas.microsoft.com/office/2006/metadata/properties" xmlns:ns2="8c273fd1-675f-4bbd-9f4c-8e1fe61b7b66" targetNamespace="http://schemas.microsoft.com/office/2006/metadata/properties" ma:root="true" ma:fieldsID="c87126d19ebf2769a1743dc435cd7a77" ns2:_="">
    <xsd:import namespace="8c273fd1-675f-4bbd-9f4c-8e1fe61b7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73fd1-675f-4bbd-9f4c-8e1fe61b7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FE3D5-009D-4B28-97D8-7C6D72E32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26244-070A-47C1-BE78-ED9C9E9E78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c273fd1-675f-4bbd-9f4c-8e1fe61b7b6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382A59-046A-4E8D-84F3-5EC3EFD8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73fd1-675f-4bbd-9f4c-8e1fe61b7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Baar</dc:creator>
  <cp:keywords/>
  <dc:description/>
  <cp:lastModifiedBy>Eric de Baar</cp:lastModifiedBy>
  <cp:revision>2</cp:revision>
  <cp:lastPrinted>2019-06-04T06:44:00Z</cp:lastPrinted>
  <dcterms:created xsi:type="dcterms:W3CDTF">2019-09-30T10:22:00Z</dcterms:created>
  <dcterms:modified xsi:type="dcterms:W3CDTF">2019-09-30T10:22:00Z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0x0101000977AB3C0FC083478C213535CF8C888F</vt:lpwstr>
  </property>
</Properties>
</file>